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18569937"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2602630E">
                <wp:simplePos x="0" y="0"/>
                <wp:positionH relativeFrom="column">
                  <wp:posOffset>3276600</wp:posOffset>
                </wp:positionH>
                <wp:positionV relativeFrom="paragraph">
                  <wp:posOffset>629920</wp:posOffset>
                </wp:positionV>
                <wp:extent cx="3581400" cy="2590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90800"/>
                        </a:xfrm>
                        <a:prstGeom prst="rect">
                          <a:avLst/>
                        </a:prstGeom>
                        <a:solidFill>
                          <a:srgbClr val="FFFFFF"/>
                        </a:solidFill>
                        <a:ln w="9525">
                          <a:noFill/>
                          <a:miter lim="800000"/>
                          <a:headEnd/>
                          <a:tailEnd/>
                        </a:ln>
                      </wps:spPr>
                      <wps:txbx>
                        <w:txbxContent>
                          <w:p w14:paraId="07ABD9F0" w14:textId="6F818F16"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reports to: </w:t>
                            </w:r>
                            <w:r w:rsidR="00B1364C">
                              <w:rPr>
                                <w:rFonts w:ascii="Century Gothic" w:hAnsi="Century Gothic"/>
                                <w:sz w:val="26"/>
                                <w:szCs w:val="26"/>
                              </w:rPr>
                              <w:t>Director</w:t>
                            </w:r>
                            <w:r w:rsidRPr="00627A5F">
                              <w:rPr>
                                <w:rFonts w:ascii="Century Gothic" w:hAnsi="Century Gothic"/>
                                <w:sz w:val="26"/>
                                <w:szCs w:val="26"/>
                              </w:rPr>
                              <w:t xml:space="preserve"> of</w:t>
                            </w:r>
                            <w:r w:rsidR="00561CB8" w:rsidRPr="00627A5F">
                              <w:rPr>
                                <w:rFonts w:ascii="Century Gothic" w:hAnsi="Century Gothic"/>
                                <w:sz w:val="26"/>
                                <w:szCs w:val="26"/>
                              </w:rPr>
                              <w:t xml:space="preserve"> Student Development</w:t>
                            </w:r>
                          </w:p>
                          <w:p w14:paraId="66D47B51" w14:textId="0C41A884"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hours: </w:t>
                            </w:r>
                            <w:r w:rsidR="009D65E4">
                              <w:rPr>
                                <w:rFonts w:ascii="Century Gothic" w:eastAsia="Times New Roman" w:hAnsi="Century Gothic"/>
                                <w:color w:val="000000"/>
                                <w:sz w:val="26"/>
                                <w:szCs w:val="26"/>
                              </w:rPr>
                              <w:t xml:space="preserve">One year fixed term (maternity cover) </w:t>
                            </w:r>
                            <w:r w:rsidR="00561CB8" w:rsidRPr="00627A5F">
                              <w:rPr>
                                <w:rFonts w:ascii="Century Gothic" w:eastAsia="Times New Roman" w:hAnsi="Century Gothic"/>
                                <w:color w:val="000000"/>
                                <w:sz w:val="26"/>
                                <w:szCs w:val="26"/>
                              </w:rPr>
                              <w:t>Full time role, term time only</w:t>
                            </w:r>
                          </w:p>
                          <w:p w14:paraId="008BB5EF" w14:textId="0BBE46A3" w:rsidR="00DE1E61" w:rsidRPr="00627A5F" w:rsidRDefault="00DE1E61">
                            <w:pPr>
                              <w:rPr>
                                <w:rFonts w:ascii="Century Gothic" w:hAnsi="Century Gothic"/>
                                <w:b/>
                                <w:bCs/>
                                <w:sz w:val="26"/>
                                <w:szCs w:val="26"/>
                              </w:rPr>
                            </w:pPr>
                            <w:r w:rsidRPr="00627A5F">
                              <w:rPr>
                                <w:rFonts w:ascii="Century Gothic" w:hAnsi="Century Gothic"/>
                                <w:b/>
                                <w:bCs/>
                                <w:sz w:val="26"/>
                                <w:szCs w:val="26"/>
                              </w:rPr>
                              <w:t xml:space="preserve">salary: </w:t>
                            </w:r>
                            <w:r w:rsidR="00CF5EC2" w:rsidRPr="00CF5EC2">
                              <w:rPr>
                                <w:rFonts w:ascii="Century Gothic" w:hAnsi="Century Gothic"/>
                                <w:sz w:val="26"/>
                                <w:szCs w:val="26"/>
                              </w:rPr>
                              <w:t>SP 15-18</w:t>
                            </w:r>
                            <w:r w:rsidR="00CF5EC2">
                              <w:rPr>
                                <w:rFonts w:ascii="Century Gothic" w:hAnsi="Century Gothic"/>
                                <w:b/>
                                <w:bCs/>
                                <w:sz w:val="26"/>
                                <w:szCs w:val="26"/>
                              </w:rPr>
                              <w:t xml:space="preserve"> </w:t>
                            </w:r>
                            <w:r w:rsidR="00561CB8" w:rsidRPr="00627A5F">
                              <w:rPr>
                                <w:rFonts w:ascii="Century Gothic" w:eastAsia="Times New Roman" w:hAnsi="Century Gothic"/>
                                <w:color w:val="000000"/>
                                <w:sz w:val="26"/>
                                <w:szCs w:val="26"/>
                              </w:rPr>
                              <w:t>£25,</w:t>
                            </w:r>
                            <w:r w:rsidR="00FF4B4C">
                              <w:rPr>
                                <w:rFonts w:ascii="Century Gothic" w:eastAsia="Times New Roman" w:hAnsi="Century Gothic"/>
                                <w:color w:val="000000"/>
                                <w:sz w:val="26"/>
                                <w:szCs w:val="26"/>
                              </w:rPr>
                              <w:t>894</w:t>
                            </w:r>
                            <w:r w:rsidR="00561CB8" w:rsidRPr="00627A5F">
                              <w:rPr>
                                <w:rFonts w:ascii="Century Gothic" w:eastAsia="Times New Roman" w:hAnsi="Century Gothic"/>
                                <w:color w:val="000000"/>
                                <w:sz w:val="26"/>
                                <w:szCs w:val="26"/>
                              </w:rPr>
                              <w:t>-£28,</w:t>
                            </w:r>
                            <w:r w:rsidR="00FF4B4C">
                              <w:rPr>
                                <w:rFonts w:ascii="Century Gothic" w:eastAsia="Times New Roman" w:hAnsi="Century Gothic"/>
                                <w:color w:val="000000"/>
                                <w:sz w:val="26"/>
                                <w:szCs w:val="26"/>
                              </w:rPr>
                              <w:t>499</w:t>
                            </w:r>
                            <w:r w:rsidR="00561CB8" w:rsidRPr="00627A5F">
                              <w:rPr>
                                <w:rFonts w:ascii="Century Gothic" w:eastAsia="Times New Roman" w:hAnsi="Century Gothic"/>
                                <w:color w:val="000000"/>
                                <w:sz w:val="26"/>
                                <w:szCs w:val="26"/>
                              </w:rPr>
                              <w:t xml:space="preserve"> (pro rata to term time only £2</w:t>
                            </w:r>
                            <w:r w:rsidR="00FF4B4C">
                              <w:rPr>
                                <w:rFonts w:ascii="Century Gothic" w:eastAsia="Times New Roman" w:hAnsi="Century Gothic"/>
                                <w:color w:val="000000"/>
                                <w:sz w:val="26"/>
                                <w:szCs w:val="26"/>
                              </w:rPr>
                              <w:t>2,139</w:t>
                            </w:r>
                            <w:r w:rsidR="00561CB8" w:rsidRPr="00627A5F">
                              <w:rPr>
                                <w:rFonts w:ascii="Century Gothic" w:eastAsia="Times New Roman" w:hAnsi="Century Gothic"/>
                                <w:color w:val="000000"/>
                                <w:sz w:val="26"/>
                                <w:szCs w:val="26"/>
                              </w:rPr>
                              <w:t>-£24,</w:t>
                            </w:r>
                            <w:r w:rsidR="00FF4B4C">
                              <w:rPr>
                                <w:rFonts w:ascii="Century Gothic" w:eastAsia="Times New Roman" w:hAnsi="Century Gothic"/>
                                <w:color w:val="000000"/>
                                <w:sz w:val="26"/>
                                <w:szCs w:val="26"/>
                              </w:rPr>
                              <w:t>366</w:t>
                            </w:r>
                            <w:r w:rsidR="00627A5F">
                              <w:rPr>
                                <w:rFonts w:ascii="Century Gothic" w:eastAsia="Times New Roman" w:hAnsi="Century Gothic"/>
                                <w:color w:val="000000"/>
                                <w:sz w:val="26"/>
                                <w:szCs w:val="26"/>
                              </w:rPr>
                              <w:t>)</w:t>
                            </w:r>
                          </w:p>
                          <w:p w14:paraId="0ACF4DB2" w14:textId="4BF67673" w:rsidR="00DE1E61" w:rsidRDefault="00DE1E61">
                            <w:pPr>
                              <w:rPr>
                                <w:rFonts w:ascii="Century Gothic" w:hAnsi="Century Gothic"/>
                                <w:sz w:val="26"/>
                                <w:szCs w:val="26"/>
                              </w:rPr>
                            </w:pPr>
                            <w:r w:rsidRPr="00627A5F">
                              <w:rPr>
                                <w:rFonts w:ascii="Century Gothic" w:hAnsi="Century Gothic"/>
                                <w:b/>
                                <w:bCs/>
                                <w:sz w:val="26"/>
                                <w:szCs w:val="26"/>
                              </w:rPr>
                              <w:t xml:space="preserve">start date: </w:t>
                            </w:r>
                            <w:r w:rsidR="00282236" w:rsidRPr="00282236">
                              <w:rPr>
                                <w:rFonts w:ascii="Century Gothic" w:hAnsi="Century Gothic"/>
                                <w:sz w:val="26"/>
                                <w:szCs w:val="26"/>
                              </w:rPr>
                              <w:t>As soon as possible</w:t>
                            </w:r>
                            <w:r w:rsidR="003739E2" w:rsidRPr="00282236">
                              <w:rPr>
                                <w:rFonts w:ascii="Century Gothic" w:hAnsi="Century Gothic"/>
                                <w:sz w:val="26"/>
                                <w:szCs w:val="26"/>
                              </w:rPr>
                              <w:t xml:space="preserve"> </w:t>
                            </w:r>
                          </w:p>
                          <w:p w14:paraId="27F95CD7" w14:textId="77777777" w:rsidR="002374C3" w:rsidRPr="00627A5F" w:rsidRDefault="002374C3">
                            <w:pPr>
                              <w:rPr>
                                <w:rFonts w:ascii="Century Gothic" w:hAnsi="Century Gothic"/>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UPIQIAAB4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" stroked="f">
                <v:textbox>
                  <w:txbxContent>
                    <w:p w14:paraId="07ABD9F0" w14:textId="6F818F16"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reports to: </w:t>
                      </w:r>
                      <w:r w:rsidR="00B1364C">
                        <w:rPr>
                          <w:rFonts w:ascii="Century Gothic" w:hAnsi="Century Gothic"/>
                          <w:sz w:val="26"/>
                          <w:szCs w:val="26"/>
                        </w:rPr>
                        <w:t>Director</w:t>
                      </w:r>
                      <w:r w:rsidRPr="00627A5F">
                        <w:rPr>
                          <w:rFonts w:ascii="Century Gothic" w:hAnsi="Century Gothic"/>
                          <w:sz w:val="26"/>
                          <w:szCs w:val="26"/>
                        </w:rPr>
                        <w:t xml:space="preserve"> of</w:t>
                      </w:r>
                      <w:r w:rsidR="00561CB8" w:rsidRPr="00627A5F">
                        <w:rPr>
                          <w:rFonts w:ascii="Century Gothic" w:hAnsi="Century Gothic"/>
                          <w:sz w:val="26"/>
                          <w:szCs w:val="26"/>
                        </w:rPr>
                        <w:t xml:space="preserve"> Student Development</w:t>
                      </w:r>
                    </w:p>
                    <w:p w14:paraId="66D47B51" w14:textId="0C41A884"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hours: </w:t>
                      </w:r>
                      <w:r w:rsidR="009D65E4">
                        <w:rPr>
                          <w:rFonts w:ascii="Century Gothic" w:eastAsia="Times New Roman" w:hAnsi="Century Gothic"/>
                          <w:color w:val="000000"/>
                          <w:sz w:val="26"/>
                          <w:szCs w:val="26"/>
                        </w:rPr>
                        <w:t xml:space="preserve">One year fixed term (maternity cover) </w:t>
                      </w:r>
                      <w:r w:rsidR="00561CB8" w:rsidRPr="00627A5F">
                        <w:rPr>
                          <w:rFonts w:ascii="Century Gothic" w:eastAsia="Times New Roman" w:hAnsi="Century Gothic"/>
                          <w:color w:val="000000"/>
                          <w:sz w:val="26"/>
                          <w:szCs w:val="26"/>
                        </w:rPr>
                        <w:t>Full time role, term time only</w:t>
                      </w:r>
                    </w:p>
                    <w:p w14:paraId="008BB5EF" w14:textId="0BBE46A3" w:rsidR="00DE1E61" w:rsidRPr="00627A5F" w:rsidRDefault="00DE1E61">
                      <w:pPr>
                        <w:rPr>
                          <w:rFonts w:ascii="Century Gothic" w:hAnsi="Century Gothic"/>
                          <w:b/>
                          <w:bCs/>
                          <w:sz w:val="26"/>
                          <w:szCs w:val="26"/>
                        </w:rPr>
                      </w:pPr>
                      <w:r w:rsidRPr="00627A5F">
                        <w:rPr>
                          <w:rFonts w:ascii="Century Gothic" w:hAnsi="Century Gothic"/>
                          <w:b/>
                          <w:bCs/>
                          <w:sz w:val="26"/>
                          <w:szCs w:val="26"/>
                        </w:rPr>
                        <w:t xml:space="preserve">salary: </w:t>
                      </w:r>
                      <w:r w:rsidR="00CF5EC2" w:rsidRPr="00CF5EC2">
                        <w:rPr>
                          <w:rFonts w:ascii="Century Gothic" w:hAnsi="Century Gothic"/>
                          <w:sz w:val="26"/>
                          <w:szCs w:val="26"/>
                        </w:rPr>
                        <w:t>SP 15-18</w:t>
                      </w:r>
                      <w:r w:rsidR="00CF5EC2">
                        <w:rPr>
                          <w:rFonts w:ascii="Century Gothic" w:hAnsi="Century Gothic"/>
                          <w:b/>
                          <w:bCs/>
                          <w:sz w:val="26"/>
                          <w:szCs w:val="26"/>
                        </w:rPr>
                        <w:t xml:space="preserve"> </w:t>
                      </w:r>
                      <w:r w:rsidR="00561CB8" w:rsidRPr="00627A5F">
                        <w:rPr>
                          <w:rFonts w:ascii="Century Gothic" w:eastAsia="Times New Roman" w:hAnsi="Century Gothic"/>
                          <w:color w:val="000000"/>
                          <w:sz w:val="26"/>
                          <w:szCs w:val="26"/>
                        </w:rPr>
                        <w:t>£25,</w:t>
                      </w:r>
                      <w:r w:rsidR="00FF4B4C">
                        <w:rPr>
                          <w:rFonts w:ascii="Century Gothic" w:eastAsia="Times New Roman" w:hAnsi="Century Gothic"/>
                          <w:color w:val="000000"/>
                          <w:sz w:val="26"/>
                          <w:szCs w:val="26"/>
                        </w:rPr>
                        <w:t>894</w:t>
                      </w:r>
                      <w:r w:rsidR="00561CB8" w:rsidRPr="00627A5F">
                        <w:rPr>
                          <w:rFonts w:ascii="Century Gothic" w:eastAsia="Times New Roman" w:hAnsi="Century Gothic"/>
                          <w:color w:val="000000"/>
                          <w:sz w:val="26"/>
                          <w:szCs w:val="26"/>
                        </w:rPr>
                        <w:t>-£28,</w:t>
                      </w:r>
                      <w:r w:rsidR="00FF4B4C">
                        <w:rPr>
                          <w:rFonts w:ascii="Century Gothic" w:eastAsia="Times New Roman" w:hAnsi="Century Gothic"/>
                          <w:color w:val="000000"/>
                          <w:sz w:val="26"/>
                          <w:szCs w:val="26"/>
                        </w:rPr>
                        <w:t>499</w:t>
                      </w:r>
                      <w:r w:rsidR="00561CB8" w:rsidRPr="00627A5F">
                        <w:rPr>
                          <w:rFonts w:ascii="Century Gothic" w:eastAsia="Times New Roman" w:hAnsi="Century Gothic"/>
                          <w:color w:val="000000"/>
                          <w:sz w:val="26"/>
                          <w:szCs w:val="26"/>
                        </w:rPr>
                        <w:t xml:space="preserve"> (pro rata to term time only £2</w:t>
                      </w:r>
                      <w:r w:rsidR="00FF4B4C">
                        <w:rPr>
                          <w:rFonts w:ascii="Century Gothic" w:eastAsia="Times New Roman" w:hAnsi="Century Gothic"/>
                          <w:color w:val="000000"/>
                          <w:sz w:val="26"/>
                          <w:szCs w:val="26"/>
                        </w:rPr>
                        <w:t>2,139</w:t>
                      </w:r>
                      <w:r w:rsidR="00561CB8" w:rsidRPr="00627A5F">
                        <w:rPr>
                          <w:rFonts w:ascii="Century Gothic" w:eastAsia="Times New Roman" w:hAnsi="Century Gothic"/>
                          <w:color w:val="000000"/>
                          <w:sz w:val="26"/>
                          <w:szCs w:val="26"/>
                        </w:rPr>
                        <w:t>-£24,</w:t>
                      </w:r>
                      <w:r w:rsidR="00FF4B4C">
                        <w:rPr>
                          <w:rFonts w:ascii="Century Gothic" w:eastAsia="Times New Roman" w:hAnsi="Century Gothic"/>
                          <w:color w:val="000000"/>
                          <w:sz w:val="26"/>
                          <w:szCs w:val="26"/>
                        </w:rPr>
                        <w:t>366</w:t>
                      </w:r>
                      <w:r w:rsidR="00627A5F">
                        <w:rPr>
                          <w:rFonts w:ascii="Century Gothic" w:eastAsia="Times New Roman" w:hAnsi="Century Gothic"/>
                          <w:color w:val="000000"/>
                          <w:sz w:val="26"/>
                          <w:szCs w:val="26"/>
                        </w:rPr>
                        <w:t>)</w:t>
                      </w:r>
                    </w:p>
                    <w:p w14:paraId="0ACF4DB2" w14:textId="4BF67673" w:rsidR="00DE1E61" w:rsidRDefault="00DE1E61">
                      <w:pPr>
                        <w:rPr>
                          <w:rFonts w:ascii="Century Gothic" w:hAnsi="Century Gothic"/>
                          <w:sz w:val="26"/>
                          <w:szCs w:val="26"/>
                        </w:rPr>
                      </w:pPr>
                      <w:r w:rsidRPr="00627A5F">
                        <w:rPr>
                          <w:rFonts w:ascii="Century Gothic" w:hAnsi="Century Gothic"/>
                          <w:b/>
                          <w:bCs/>
                          <w:sz w:val="26"/>
                          <w:szCs w:val="26"/>
                        </w:rPr>
                        <w:t xml:space="preserve">start date: </w:t>
                      </w:r>
                      <w:r w:rsidR="00282236" w:rsidRPr="00282236">
                        <w:rPr>
                          <w:rFonts w:ascii="Century Gothic" w:hAnsi="Century Gothic"/>
                          <w:sz w:val="26"/>
                          <w:szCs w:val="26"/>
                        </w:rPr>
                        <w:t>As soon as possible</w:t>
                      </w:r>
                      <w:r w:rsidR="003739E2" w:rsidRPr="00282236">
                        <w:rPr>
                          <w:rFonts w:ascii="Century Gothic" w:hAnsi="Century Gothic"/>
                          <w:sz w:val="26"/>
                          <w:szCs w:val="26"/>
                        </w:rPr>
                        <w:t xml:space="preserve"> </w:t>
                      </w:r>
                    </w:p>
                    <w:p w14:paraId="27F95CD7" w14:textId="77777777" w:rsidR="002374C3" w:rsidRPr="00627A5F" w:rsidRDefault="002374C3">
                      <w:pPr>
                        <w:rPr>
                          <w:rFonts w:ascii="Century Gothic" w:hAnsi="Century Gothic"/>
                          <w:b/>
                          <w:bCs/>
                          <w:sz w:val="26"/>
                          <w:szCs w:val="26"/>
                        </w:rPr>
                      </w:pPr>
                    </w:p>
                  </w:txbxContent>
                </v:textbox>
                <w10:wrap type="square"/>
              </v:shape>
            </w:pict>
          </mc:Fallback>
        </mc:AlternateContent>
      </w:r>
      <w:r w:rsidR="00561CB8">
        <w:rPr>
          <w:rFonts w:ascii="Century Gothic" w:hAnsi="Century Gothic"/>
          <w:b/>
          <w:bCs/>
          <w:color w:val="174B8E"/>
          <w:sz w:val="72"/>
          <w:szCs w:val="72"/>
        </w:rPr>
        <w:t>personal tutor</w:t>
      </w:r>
      <w:r w:rsidR="002B7DBF">
        <w:rPr>
          <w:rFonts w:ascii="Century Gothic" w:hAnsi="Century Gothic"/>
          <w:b/>
          <w:bCs/>
          <w:color w:val="174B8E"/>
          <w:sz w:val="72"/>
          <w:szCs w:val="72"/>
        </w:rPr>
        <w:t>.</w:t>
      </w:r>
    </w:p>
    <w:p w14:paraId="361FC19E" w14:textId="1C75FDD2" w:rsidR="002B7DBF" w:rsidRPr="00DE1E61" w:rsidRDefault="00DE1E61">
      <w:pPr>
        <w:rPr>
          <w:rFonts w:ascii="Century Gothic" w:hAnsi="Century Gothic"/>
          <w:b/>
          <w:bCs/>
          <w:color w:val="174B8E"/>
          <w:sz w:val="72"/>
          <w:szCs w:val="72"/>
        </w:rPr>
      </w:pPr>
      <w:r>
        <w:rPr>
          <w:rFonts w:ascii="Century Gothic" w:hAnsi="Century Gothic"/>
          <w:b/>
          <w:bCs/>
          <w:noProof/>
          <w:color w:val="2EA79D"/>
        </w:rPr>
        <w:drawing>
          <wp:inline distT="0" distB="0" distL="0" distR="0" wp14:anchorId="27A5724E" wp14:editId="75971895">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3C1262B" w14:textId="76B8A6B2" w:rsidR="00F3572B" w:rsidRPr="00F3572B" w:rsidRDefault="00F3572B" w:rsidP="00F3572B">
      <w:pPr>
        <w:spacing w:line="276" w:lineRule="auto"/>
        <w:rPr>
          <w:rFonts w:ascii="Century Gothic" w:eastAsiaTheme="minorEastAsia" w:hAnsi="Century Gothic" w:cs="Calibri"/>
          <w:color w:val="231F20"/>
          <w:w w:val="105"/>
          <w:sz w:val="20"/>
          <w:szCs w:val="20"/>
          <w:lang w:eastAsia="en-GB"/>
        </w:rPr>
      </w:pPr>
      <w:r w:rsidRPr="00F3572B">
        <w:rPr>
          <w:rFonts w:ascii="Century Gothic" w:eastAsiaTheme="minorEastAsia" w:hAnsi="Century Gothic" w:cs="Calibri"/>
          <w:color w:val="231F20"/>
          <w:w w:val="105"/>
          <w:sz w:val="20"/>
          <w:szCs w:val="20"/>
          <w:lang w:eastAsia="en-GB"/>
        </w:rPr>
        <w:t xml:space="preserve">The Student Development team is an outstanding part of an ambitious College, with highly dedicated and hardworking tutors. We are looking to appoint someone who will become an integral part of this proactive and skilled team and who will contribute to the excellent student experience. All students are allocated a personal tutor at the </w:t>
      </w:r>
      <w:r w:rsidR="006C3614">
        <w:rPr>
          <w:rFonts w:ascii="Century Gothic" w:eastAsiaTheme="minorEastAsia" w:hAnsi="Century Gothic" w:cs="Calibri"/>
          <w:color w:val="231F20"/>
          <w:w w:val="105"/>
          <w:sz w:val="20"/>
          <w:szCs w:val="20"/>
          <w:lang w:eastAsia="en-GB"/>
        </w:rPr>
        <w:t>C</w:t>
      </w:r>
      <w:r w:rsidRPr="00F3572B">
        <w:rPr>
          <w:rFonts w:ascii="Century Gothic" w:eastAsiaTheme="minorEastAsia" w:hAnsi="Century Gothic" w:cs="Calibri"/>
          <w:color w:val="231F20"/>
          <w:w w:val="105"/>
          <w:sz w:val="20"/>
          <w:szCs w:val="20"/>
          <w:lang w:eastAsia="en-GB"/>
        </w:rPr>
        <w:t>ollege. The team consists of eleven tutors and a co-ordinator – all of whom bring a broad skill-set and an enthusiasm for developing young peoples’ aspirations. There is a strong team ethos within the department and you will be fully supported by both other personal tutors and also by your line manager. This role is ideal for anyone who has the desire to make a positive impact on the lives of young people.</w:t>
      </w:r>
    </w:p>
    <w:p w14:paraId="23EB3C87" w14:textId="79357A21" w:rsidR="002B7DBF" w:rsidRDefault="00F3572B" w:rsidP="00F3572B">
      <w:pPr>
        <w:spacing w:line="276" w:lineRule="auto"/>
        <w:rPr>
          <w:rFonts w:ascii="Century Gothic" w:hAnsi="Century Gothic" w:cs="Century Gothic"/>
        </w:rPr>
      </w:pPr>
      <w:r w:rsidRPr="00F3572B">
        <w:rPr>
          <w:rFonts w:ascii="Century Gothic" w:eastAsiaTheme="minorEastAsia" w:hAnsi="Century Gothic" w:cs="Calibri"/>
          <w:color w:val="231F20"/>
          <w:w w:val="105"/>
          <w:sz w:val="20"/>
          <w:szCs w:val="20"/>
          <w:lang w:eastAsia="en-GB"/>
        </w:rPr>
        <w:t xml:space="preserve">The Student Development team at the </w:t>
      </w:r>
      <w:r w:rsidR="006C3614">
        <w:rPr>
          <w:rFonts w:ascii="Century Gothic" w:eastAsiaTheme="minorEastAsia" w:hAnsi="Century Gothic" w:cs="Calibri"/>
          <w:color w:val="231F20"/>
          <w:w w:val="105"/>
          <w:sz w:val="20"/>
          <w:szCs w:val="20"/>
          <w:lang w:eastAsia="en-GB"/>
        </w:rPr>
        <w:t>C</w:t>
      </w:r>
      <w:r w:rsidRPr="00F3572B">
        <w:rPr>
          <w:rFonts w:ascii="Century Gothic" w:eastAsiaTheme="minorEastAsia" w:hAnsi="Century Gothic" w:cs="Calibri"/>
          <w:color w:val="231F20"/>
          <w:w w:val="105"/>
          <w:sz w:val="20"/>
          <w:szCs w:val="20"/>
          <w:lang w:eastAsia="en-GB"/>
        </w:rPr>
        <w:t xml:space="preserve">ollege are a team of dedicated and highly skilled tutors that ensure students make rapid progress whilst at the same time enjoying their studies. This therefore means the role of the tutor is very varied as students will present a wide array of differing needs and problems. You will therefore need to be able to quickly adapt to different situations and use a range of strategies to ensure students meet our expectations at </w:t>
      </w:r>
      <w:r w:rsidR="006C3614">
        <w:rPr>
          <w:rFonts w:ascii="Century Gothic" w:eastAsiaTheme="minorEastAsia" w:hAnsi="Century Gothic" w:cs="Calibri"/>
          <w:color w:val="231F20"/>
          <w:w w:val="105"/>
          <w:sz w:val="20"/>
          <w:szCs w:val="20"/>
          <w:lang w:eastAsia="en-GB"/>
        </w:rPr>
        <w:t>C</w:t>
      </w:r>
      <w:r w:rsidRPr="00F3572B">
        <w:rPr>
          <w:rFonts w:ascii="Century Gothic" w:eastAsiaTheme="minorEastAsia" w:hAnsi="Century Gothic" w:cs="Calibri"/>
          <w:color w:val="231F20"/>
          <w:w w:val="105"/>
          <w:sz w:val="20"/>
          <w:szCs w:val="20"/>
          <w:lang w:eastAsia="en-GB"/>
        </w:rPr>
        <w:t>ollege. The role entails the following: delivering weekly informative and highly relevant tutorials to each tutor group; offering advice, guidance and support to enable students to navigate College life effectively; monitoring and managing attendance and behaviour issues; liaising with parents/guardians where necessary; and preparing students for their next steps (including overseeing UCAS applications for all students). Tutors also form an integral part of the Admissions team and are responsible for interviewing prospective students at interview evenings and attending liaison activities at partner high schools (including some evenings).</w:t>
      </w:r>
    </w:p>
    <w:p w14:paraId="127DC7C9" w14:textId="77777777"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430A6636" w:rsidR="001929AA" w:rsidRP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This is an exciting opportunity to join a highly successful and innovative sixth form </w:t>
      </w:r>
      <w:r w:rsidR="006C3614">
        <w:rPr>
          <w:rStyle w:val="A2"/>
          <w:rFonts w:ascii="Century Gothic" w:hAnsi="Century Gothic" w:cstheme="minorHAnsi"/>
        </w:rPr>
        <w:t>C</w:t>
      </w:r>
      <w:r w:rsidRPr="001929AA">
        <w:rPr>
          <w:rStyle w:val="A2"/>
          <w:rFonts w:ascii="Century Gothic" w:hAnsi="Century Gothic" w:cstheme="minorHAnsi"/>
        </w:rPr>
        <w:t>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15DFC930" w14:textId="1DE9F679" w:rsidR="001929AA" w:rsidRDefault="00F3572B" w:rsidP="001929AA">
      <w:pPr>
        <w:pStyle w:val="Default"/>
        <w:rPr>
          <w:rStyle w:val="A2"/>
          <w:rFonts w:ascii="Century Gothic" w:hAnsi="Century Gothic" w:cstheme="minorHAnsi"/>
        </w:rPr>
      </w:pPr>
      <w:r w:rsidRPr="00F3572B">
        <w:rPr>
          <w:rStyle w:val="A2"/>
          <w:rFonts w:ascii="Century Gothic" w:hAnsi="Century Gothic" w:cstheme="minorHAnsi"/>
        </w:rPr>
        <w:t xml:space="preserve">The College currently has a 16 to 19-year-old student population of 1400 and is oversubscribed. </w:t>
      </w:r>
    </w:p>
    <w:p w14:paraId="33A1365B" w14:textId="77777777" w:rsidR="00F3572B" w:rsidRPr="001929AA" w:rsidRDefault="00F3572B" w:rsidP="001929AA">
      <w:pPr>
        <w:pStyle w:val="Default"/>
        <w:rPr>
          <w:rFonts w:ascii="Century Gothic" w:hAnsi="Century Gothic" w:cstheme="minorHAnsi"/>
        </w:rPr>
      </w:pPr>
    </w:p>
    <w:p w14:paraId="4535E92A" w14:textId="77777777" w:rsidR="001929AA" w:rsidRPr="001929AA" w:rsidRDefault="001929AA" w:rsidP="001929AA">
      <w:pPr>
        <w:rPr>
          <w:rFonts w:ascii="Century Gothic" w:hAnsi="Century Gothic"/>
          <w:lang w:val="en-US"/>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and these values shape everything we do. Our ethos is centred on the scientific evidence that tells us that everyone can achieve success through purposeful hard work as opposed to the talent myth, and as such, the College is in itself an engine for social mobility.</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3764481E"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Degree or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10DF806B" w:rsidR="00404B4B" w:rsidRPr="001929AA" w:rsidRDefault="00F3572B" w:rsidP="002B7DBF">
            <w:pPr>
              <w:spacing w:line="276" w:lineRule="auto"/>
              <w:rPr>
                <w:rFonts w:ascii="Century Gothic" w:hAnsi="Century Gothic"/>
                <w:color w:val="2EA79D"/>
                <w:sz w:val="20"/>
                <w:szCs w:val="20"/>
              </w:rPr>
            </w:pPr>
            <w:r w:rsidRPr="00F3572B">
              <w:rPr>
                <w:rFonts w:ascii="Century Gothic" w:hAnsi="Century Gothic"/>
                <w:sz w:val="20"/>
                <w:szCs w:val="20"/>
              </w:rPr>
              <w:t>Careers/Advice &amp; Guidance qualification</w:t>
            </w:r>
          </w:p>
        </w:tc>
        <w:tc>
          <w:tcPr>
            <w:tcW w:w="1463" w:type="dxa"/>
            <w:vAlign w:val="center"/>
          </w:tcPr>
          <w:p w14:paraId="23D1B794" w14:textId="49117AC7" w:rsidR="00404B4B" w:rsidRDefault="00404B4B" w:rsidP="00C831D5">
            <w:pPr>
              <w:spacing w:line="276" w:lineRule="auto"/>
              <w:jc w:val="center"/>
              <w:rPr>
                <w:rFonts w:ascii="Century Gothic" w:hAnsi="Century Gothic"/>
                <w:b/>
                <w:bCs/>
                <w:color w:val="2EA79D"/>
              </w:rPr>
            </w:pPr>
          </w:p>
        </w:tc>
        <w:tc>
          <w:tcPr>
            <w:tcW w:w="1206" w:type="dxa"/>
            <w:vAlign w:val="center"/>
          </w:tcPr>
          <w:p w14:paraId="3F7C653C" w14:textId="5E3241C1" w:rsidR="00404B4B" w:rsidRDefault="003739E2"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401DC5BA"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Minimum 12 months experience in educational (or similar) setting</w:t>
            </w:r>
          </w:p>
        </w:tc>
        <w:tc>
          <w:tcPr>
            <w:tcW w:w="1463" w:type="dxa"/>
            <w:vAlign w:val="center"/>
          </w:tcPr>
          <w:p w14:paraId="2BF3EF44" w14:textId="3457D824" w:rsidR="00404B4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3BE7B53D"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Student guidance experience or similar</w:t>
            </w:r>
          </w:p>
        </w:tc>
        <w:tc>
          <w:tcPr>
            <w:tcW w:w="1463" w:type="dxa"/>
            <w:vAlign w:val="center"/>
          </w:tcPr>
          <w:p w14:paraId="00810063" w14:textId="290BB5F2" w:rsidR="00404B4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FF89354" w14:textId="414FC8B9" w:rsidR="00404B4B" w:rsidRDefault="00404B4B" w:rsidP="00C831D5">
            <w:pPr>
              <w:spacing w:line="276" w:lineRule="auto"/>
              <w:jc w:val="center"/>
              <w:rPr>
                <w:rFonts w:ascii="Century Gothic" w:hAnsi="Century Gothic"/>
                <w:b/>
                <w:bCs/>
                <w:color w:val="2EA79D"/>
              </w:rPr>
            </w:pPr>
          </w:p>
        </w:tc>
      </w:tr>
      <w:tr w:rsidR="00404B4B" w14:paraId="77D2ED91" w14:textId="77777777" w:rsidTr="00C831D5">
        <w:tc>
          <w:tcPr>
            <w:tcW w:w="7797" w:type="dxa"/>
          </w:tcPr>
          <w:p w14:paraId="5A0E88B4" w14:textId="3E09F0DE"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Effective liaison with external agencies</w:t>
            </w:r>
          </w:p>
        </w:tc>
        <w:tc>
          <w:tcPr>
            <w:tcW w:w="1463" w:type="dxa"/>
            <w:vAlign w:val="center"/>
          </w:tcPr>
          <w:p w14:paraId="7A9F39A7" w14:textId="4884A32C" w:rsidR="00404B4B" w:rsidRDefault="00404B4B" w:rsidP="00C831D5">
            <w:pPr>
              <w:spacing w:line="276" w:lineRule="auto"/>
              <w:jc w:val="center"/>
              <w:rPr>
                <w:rFonts w:ascii="Century Gothic" w:hAnsi="Century Gothic"/>
                <w:b/>
                <w:bCs/>
                <w:color w:val="2EA79D"/>
              </w:rPr>
            </w:pPr>
          </w:p>
        </w:tc>
        <w:tc>
          <w:tcPr>
            <w:tcW w:w="1206" w:type="dxa"/>
            <w:vAlign w:val="center"/>
          </w:tcPr>
          <w:p w14:paraId="4973BAD2" w14:textId="5B5AE15D"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3D16B501" w14:textId="77777777" w:rsidTr="00C831D5">
        <w:tc>
          <w:tcPr>
            <w:tcW w:w="7797" w:type="dxa"/>
          </w:tcPr>
          <w:p w14:paraId="71F0C75D"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4356D7C9"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Knowledge of progression routes for students</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421AE125"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Knowledge of careers information, advice and guidance</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2EE6F9AA"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Knowledge of HE</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5F1B19FA"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Excellent multi-tasking skills</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3F0F5EC2"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Good organisational, administrative and presentation skills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C657162"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Good level of IT skills, including use of: Word, Excel, Access, PowerPoint with an ability to input data accurately</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7ED43DB"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Ability to work in fast-paced, demanding environment</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07CB46BB"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Ability to communicate clearly and effectively</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F3572B" w14:paraId="027C6600" w14:textId="77777777" w:rsidTr="00C831D5">
        <w:tc>
          <w:tcPr>
            <w:tcW w:w="7797" w:type="dxa"/>
          </w:tcPr>
          <w:p w14:paraId="728F3711" w14:textId="0C7D3FD2"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with groups of young people</w:t>
            </w:r>
          </w:p>
        </w:tc>
        <w:tc>
          <w:tcPr>
            <w:tcW w:w="1463" w:type="dxa"/>
            <w:vAlign w:val="center"/>
          </w:tcPr>
          <w:p w14:paraId="7B4082A8" w14:textId="7DD41398"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74E14E0E" w14:textId="77777777" w:rsidR="00F3572B" w:rsidRDefault="00F3572B" w:rsidP="00C831D5">
            <w:pPr>
              <w:spacing w:line="276" w:lineRule="auto"/>
              <w:jc w:val="center"/>
              <w:rPr>
                <w:rFonts w:ascii="Century Gothic" w:hAnsi="Century Gothic"/>
                <w:b/>
                <w:bCs/>
                <w:color w:val="2EA79D"/>
              </w:rPr>
            </w:pPr>
          </w:p>
        </w:tc>
      </w:tr>
      <w:tr w:rsidR="00F3572B" w14:paraId="2E275388" w14:textId="77777777" w:rsidTr="00C831D5">
        <w:tc>
          <w:tcPr>
            <w:tcW w:w="7797" w:type="dxa"/>
          </w:tcPr>
          <w:p w14:paraId="3D1834A5" w14:textId="5D5F541B"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set clear targets and evaluate outcomes</w:t>
            </w:r>
          </w:p>
        </w:tc>
        <w:tc>
          <w:tcPr>
            <w:tcW w:w="1463" w:type="dxa"/>
            <w:vAlign w:val="center"/>
          </w:tcPr>
          <w:p w14:paraId="64A875FB" w14:textId="4C009E03"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DC3086F" w14:textId="77777777" w:rsidR="00F3572B" w:rsidRDefault="00F3572B" w:rsidP="00C831D5">
            <w:pPr>
              <w:spacing w:line="276" w:lineRule="auto"/>
              <w:jc w:val="center"/>
              <w:rPr>
                <w:rFonts w:ascii="Century Gothic" w:hAnsi="Century Gothic"/>
                <w:b/>
                <w:bCs/>
                <w:color w:val="2EA79D"/>
              </w:rPr>
            </w:pPr>
          </w:p>
        </w:tc>
      </w:tr>
      <w:tr w:rsidR="00F3572B" w14:paraId="5DE82059" w14:textId="77777777" w:rsidTr="00C831D5">
        <w:tc>
          <w:tcPr>
            <w:tcW w:w="7797" w:type="dxa"/>
          </w:tcPr>
          <w:p w14:paraId="7726591D" w14:textId="616D21E5"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cooperatively with a range of people</w:t>
            </w:r>
          </w:p>
        </w:tc>
        <w:tc>
          <w:tcPr>
            <w:tcW w:w="1463" w:type="dxa"/>
            <w:vAlign w:val="center"/>
          </w:tcPr>
          <w:p w14:paraId="15359F34" w14:textId="4EBAB33A"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529567F" w14:textId="77777777" w:rsidR="00F3572B" w:rsidRDefault="00F3572B" w:rsidP="00C831D5">
            <w:pPr>
              <w:spacing w:line="276" w:lineRule="auto"/>
              <w:jc w:val="center"/>
              <w:rPr>
                <w:rFonts w:ascii="Century Gothic" w:hAnsi="Century Gothic"/>
                <w:b/>
                <w:bCs/>
                <w:color w:val="2EA79D"/>
              </w:rPr>
            </w:pPr>
          </w:p>
        </w:tc>
      </w:tr>
      <w:tr w:rsidR="00F3572B" w14:paraId="26DEC846" w14:textId="77777777" w:rsidTr="00C831D5">
        <w:tc>
          <w:tcPr>
            <w:tcW w:w="7797" w:type="dxa"/>
          </w:tcPr>
          <w:p w14:paraId="7DB2FBD9" w14:textId="03192EA2"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under pressure and maintain a sense of humour and perspective</w:t>
            </w:r>
          </w:p>
        </w:tc>
        <w:tc>
          <w:tcPr>
            <w:tcW w:w="1463" w:type="dxa"/>
            <w:vAlign w:val="center"/>
          </w:tcPr>
          <w:p w14:paraId="5674B89B" w14:textId="6B7AA59D"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6DAE70D" w14:textId="77777777" w:rsidR="00F3572B" w:rsidRDefault="00F3572B" w:rsidP="00C831D5">
            <w:pPr>
              <w:spacing w:line="276" w:lineRule="auto"/>
              <w:jc w:val="center"/>
              <w:rPr>
                <w:rFonts w:ascii="Century Gothic" w:hAnsi="Century Gothic"/>
                <w:b/>
                <w:bCs/>
                <w:color w:val="2EA79D"/>
              </w:rPr>
            </w:pPr>
          </w:p>
        </w:tc>
      </w:tr>
      <w:tr w:rsidR="00F3572B" w14:paraId="47EBF297" w14:textId="77777777" w:rsidTr="00C831D5">
        <w:tc>
          <w:tcPr>
            <w:tcW w:w="7797" w:type="dxa"/>
          </w:tcPr>
          <w:p w14:paraId="4384A223" w14:textId="419B6EC1"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seek positive solutions</w:t>
            </w:r>
          </w:p>
        </w:tc>
        <w:tc>
          <w:tcPr>
            <w:tcW w:w="1463" w:type="dxa"/>
            <w:vAlign w:val="center"/>
          </w:tcPr>
          <w:p w14:paraId="524CFBFE" w14:textId="5B30674D"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E6C32F6" w14:textId="77777777" w:rsidR="00F3572B" w:rsidRDefault="00F3572B" w:rsidP="00C831D5">
            <w:pPr>
              <w:spacing w:line="276" w:lineRule="auto"/>
              <w:jc w:val="center"/>
              <w:rPr>
                <w:rFonts w:ascii="Century Gothic" w:hAnsi="Century Gothic"/>
                <w:b/>
                <w:bCs/>
                <w:color w:val="2EA79D"/>
              </w:rPr>
            </w:pPr>
          </w:p>
        </w:tc>
      </w:tr>
      <w:tr w:rsidR="00F3572B" w14:paraId="5C7696B7" w14:textId="77777777" w:rsidTr="00C831D5">
        <w:tc>
          <w:tcPr>
            <w:tcW w:w="7797" w:type="dxa"/>
          </w:tcPr>
          <w:p w14:paraId="466AB53B" w14:textId="07FA9524"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in a flexible, proactive manner and as part of a team</w:t>
            </w:r>
          </w:p>
        </w:tc>
        <w:tc>
          <w:tcPr>
            <w:tcW w:w="1463" w:type="dxa"/>
            <w:vAlign w:val="center"/>
          </w:tcPr>
          <w:p w14:paraId="06B77B45" w14:textId="6AF7EB22"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00A995" w14:textId="77777777" w:rsidR="00F3572B" w:rsidRDefault="00F3572B" w:rsidP="00C831D5">
            <w:pPr>
              <w:spacing w:line="276" w:lineRule="auto"/>
              <w:jc w:val="center"/>
              <w:rPr>
                <w:rFonts w:ascii="Century Gothic" w:hAnsi="Century Gothic"/>
                <w:b/>
                <w:bCs/>
                <w:color w:val="2EA79D"/>
              </w:rPr>
            </w:pPr>
          </w:p>
        </w:tc>
      </w:tr>
      <w:tr w:rsidR="00F3572B" w14:paraId="10FCFDD9" w14:textId="77777777" w:rsidTr="00C831D5">
        <w:tc>
          <w:tcPr>
            <w:tcW w:w="7797" w:type="dxa"/>
          </w:tcPr>
          <w:p w14:paraId="15647F36" w14:textId="6CD4D27C"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demand high standards from oneself and others</w:t>
            </w:r>
          </w:p>
        </w:tc>
        <w:tc>
          <w:tcPr>
            <w:tcW w:w="1463" w:type="dxa"/>
            <w:vAlign w:val="center"/>
          </w:tcPr>
          <w:p w14:paraId="4B70F37D" w14:textId="44046259"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739D714" w14:textId="77777777" w:rsidR="00F3572B" w:rsidRDefault="00F3572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1AB53250"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6F828AF"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6C3614">
        <w:rPr>
          <w:rFonts w:ascii="Century Gothic" w:hAnsi="Century Gothic" w:cs="Century Gothic"/>
          <w:b/>
          <w:bCs/>
          <w:sz w:val="20"/>
          <w:szCs w:val="20"/>
        </w:rPr>
        <w:t>C</w:t>
      </w:r>
      <w:r w:rsidRPr="00C831D5">
        <w:rPr>
          <w:rFonts w:ascii="Century Gothic" w:hAnsi="Century Gothic" w:cs="Century Gothic"/>
          <w:b/>
          <w:bCs/>
          <w:sz w:val="20"/>
          <w:szCs w:val="20"/>
        </w:rPr>
        <w:t>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38CCCFF8" w14:textId="6FED3F4A" w:rsidR="003739E2" w:rsidRPr="003739E2" w:rsidRDefault="001929AA" w:rsidP="003739E2">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w:t>
      </w:r>
      <w:r w:rsidR="003739E2">
        <w:rPr>
          <w:rFonts w:ascii="Century Gothic" w:hAnsi="Century Gothic" w:cs="FS Lola Medium"/>
          <w:b/>
          <w:bCs/>
          <w:color w:val="221E1F"/>
          <w:sz w:val="20"/>
          <w:szCs w:val="20"/>
        </w:rPr>
        <w:t>Support Staff</w:t>
      </w:r>
      <w:r w:rsidRPr="001929AA">
        <w:rPr>
          <w:rFonts w:ascii="Century Gothic" w:hAnsi="Century Gothic" w:cs="FS Lola Medium"/>
          <w:b/>
          <w:bCs/>
          <w:color w:val="221E1F"/>
          <w:sz w:val="20"/>
          <w:szCs w:val="20"/>
        </w:rPr>
        <w:t xml:space="preserve"> Application Form which is available on the College website: www.bsfc.ac.uk </w:t>
      </w:r>
    </w:p>
    <w:p w14:paraId="5577CA8E" w14:textId="7C5C59E6" w:rsidR="00C831D5" w:rsidRDefault="003739E2" w:rsidP="003739E2">
      <w:pPr>
        <w:pStyle w:val="BasicParagraph"/>
        <w:numPr>
          <w:ilvl w:val="0"/>
          <w:numId w:val="1"/>
        </w:numPr>
        <w:suppressAutoHyphens/>
        <w:spacing w:line="240" w:lineRule="auto"/>
        <w:rPr>
          <w:rFonts w:ascii="Century Gothic" w:hAnsi="Century Gothic" w:cs="FS Lola Medium"/>
          <w:b/>
          <w:bCs/>
          <w:color w:val="221E1F"/>
          <w:sz w:val="20"/>
          <w:szCs w:val="20"/>
        </w:rPr>
      </w:pPr>
      <w:r w:rsidRPr="003739E2">
        <w:rPr>
          <w:rFonts w:ascii="Century Gothic" w:hAnsi="Century Gothic" w:cs="FS Lola Medium"/>
          <w:b/>
          <w:bCs/>
          <w:color w:val="221E1F"/>
          <w:sz w:val="20"/>
          <w:szCs w:val="20"/>
        </w:rPr>
        <w:t>Write a Letter of Application of no more than two sides of A4 explaining how your qualifications and experience match the requirements of the Person Specification detailed above.</w:t>
      </w:r>
    </w:p>
    <w:p w14:paraId="0ECD7DB6" w14:textId="3CFC45A0" w:rsidR="003739E2" w:rsidRDefault="003739E2" w:rsidP="003739E2">
      <w:pPr>
        <w:pStyle w:val="BasicParagraph"/>
        <w:suppressAutoHyphens/>
        <w:spacing w:line="240" w:lineRule="auto"/>
        <w:rPr>
          <w:rFonts w:ascii="Century Gothic" w:hAnsi="Century Gothic" w:cs="FS Lola Medium"/>
          <w:b/>
          <w:bCs/>
          <w:color w:val="221E1F"/>
          <w:sz w:val="20"/>
          <w:szCs w:val="20"/>
        </w:rPr>
      </w:pPr>
    </w:p>
    <w:p w14:paraId="3507D947" w14:textId="09273D95" w:rsidR="003739E2" w:rsidRDefault="003739E2" w:rsidP="003739E2">
      <w:pPr>
        <w:pStyle w:val="BasicParagraph"/>
        <w:suppressAutoHyphens/>
        <w:spacing w:line="240" w:lineRule="auto"/>
        <w:rPr>
          <w:rFonts w:ascii="Century Gothic" w:hAnsi="Century Gothic" w:cs="FS Lola Medium"/>
          <w:b/>
          <w:bCs/>
          <w:color w:val="221E1F"/>
          <w:sz w:val="20"/>
          <w:szCs w:val="20"/>
        </w:rPr>
      </w:pPr>
    </w:p>
    <w:p w14:paraId="417226DD" w14:textId="5349CCCB" w:rsidR="003739E2" w:rsidRDefault="003739E2" w:rsidP="003739E2">
      <w:pPr>
        <w:pStyle w:val="BasicParagraph"/>
        <w:suppressAutoHyphens/>
        <w:spacing w:line="240" w:lineRule="auto"/>
        <w:rPr>
          <w:rFonts w:ascii="Century Gothic" w:hAnsi="Century Gothic" w:cs="FS Lola Medium"/>
          <w:b/>
          <w:bCs/>
          <w:color w:val="221E1F"/>
          <w:sz w:val="20"/>
          <w:szCs w:val="20"/>
        </w:rPr>
      </w:pPr>
    </w:p>
    <w:p w14:paraId="51425FC9" w14:textId="77777777" w:rsidR="003739E2" w:rsidRPr="001929AA" w:rsidRDefault="003739E2" w:rsidP="003739E2">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lastRenderedPageBreak/>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7CB40C94" w14:textId="06471BA4" w:rsidR="00404B4B" w:rsidRDefault="00C831D5" w:rsidP="00CF44A2">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2374C3">
        <w:rPr>
          <w:rFonts w:ascii="Century Gothic" w:hAnsi="Century Gothic" w:cs="Century Gothic"/>
          <w:b/>
          <w:bCs/>
          <w:sz w:val="32"/>
          <w:szCs w:val="32"/>
        </w:rPr>
        <w:t>4:30pm</w:t>
      </w:r>
      <w:r>
        <w:rPr>
          <w:rFonts w:ascii="Century Gothic" w:hAnsi="Century Gothic" w:cs="Century Gothic"/>
          <w:b/>
          <w:bCs/>
          <w:sz w:val="32"/>
          <w:szCs w:val="32"/>
        </w:rPr>
        <w:t xml:space="preserve">, </w:t>
      </w:r>
      <w:r w:rsidR="002374C3">
        <w:rPr>
          <w:rFonts w:ascii="Century Gothic" w:hAnsi="Century Gothic" w:cs="Century Gothic"/>
          <w:b/>
          <w:bCs/>
          <w:sz w:val="32"/>
          <w:szCs w:val="32"/>
        </w:rPr>
        <w:t>Wednesday</w:t>
      </w:r>
      <w:r w:rsidR="003739E2">
        <w:rPr>
          <w:rFonts w:ascii="Century Gothic" w:hAnsi="Century Gothic" w:cs="Century Gothic"/>
          <w:b/>
          <w:bCs/>
          <w:sz w:val="32"/>
          <w:szCs w:val="32"/>
        </w:rPr>
        <w:t xml:space="preserve"> </w:t>
      </w:r>
      <w:r w:rsidR="002374C3">
        <w:rPr>
          <w:rFonts w:ascii="Century Gothic" w:hAnsi="Century Gothic" w:cs="Century Gothic"/>
          <w:b/>
          <w:bCs/>
          <w:sz w:val="32"/>
          <w:szCs w:val="32"/>
        </w:rPr>
        <w:t>17</w:t>
      </w:r>
      <w:r w:rsidR="00CF44A2" w:rsidRPr="00CF44A2">
        <w:rPr>
          <w:rFonts w:ascii="Century Gothic" w:hAnsi="Century Gothic" w:cs="Century Gothic"/>
          <w:b/>
          <w:bCs/>
          <w:sz w:val="32"/>
          <w:szCs w:val="32"/>
          <w:vertAlign w:val="superscript"/>
        </w:rPr>
        <w:t>th</w:t>
      </w:r>
      <w:r w:rsidR="00CF44A2">
        <w:rPr>
          <w:rFonts w:ascii="Century Gothic" w:hAnsi="Century Gothic" w:cs="Century Gothic"/>
          <w:b/>
          <w:bCs/>
          <w:sz w:val="32"/>
          <w:szCs w:val="32"/>
        </w:rPr>
        <w:t xml:space="preserve"> </w:t>
      </w:r>
      <w:r w:rsidR="002374C3">
        <w:rPr>
          <w:rFonts w:ascii="Century Gothic" w:hAnsi="Century Gothic" w:cs="Century Gothic"/>
          <w:b/>
          <w:bCs/>
          <w:sz w:val="32"/>
          <w:szCs w:val="32"/>
        </w:rPr>
        <w:t>August</w:t>
      </w:r>
      <w:r w:rsidR="00FF4B4C">
        <w:rPr>
          <w:rFonts w:ascii="Century Gothic" w:hAnsi="Century Gothic" w:cs="Century Gothic"/>
          <w:b/>
          <w:bCs/>
          <w:sz w:val="32"/>
          <w:szCs w:val="32"/>
        </w:rPr>
        <w:t xml:space="preserve"> 2022</w:t>
      </w:r>
    </w:p>
    <w:p w14:paraId="71069018" w14:textId="77777777" w:rsidR="00282236" w:rsidRDefault="00282236" w:rsidP="00CF44A2">
      <w:pPr>
        <w:pStyle w:val="BasicParagraph"/>
        <w:suppressAutoHyphens/>
        <w:spacing w:line="276" w:lineRule="auto"/>
        <w:jc w:val="center"/>
        <w:rPr>
          <w:rFonts w:ascii="Century Gothic" w:hAnsi="Century Gothic" w:cs="Century Gothic"/>
        </w:rPr>
      </w:pPr>
    </w:p>
    <w:p w14:paraId="70FC1BE5" w14:textId="27332B08" w:rsidR="00282236" w:rsidRPr="00282236" w:rsidRDefault="00282236" w:rsidP="00CF44A2">
      <w:pPr>
        <w:pStyle w:val="BasicParagraph"/>
        <w:suppressAutoHyphens/>
        <w:spacing w:line="276" w:lineRule="auto"/>
        <w:jc w:val="center"/>
        <w:rPr>
          <w:rFonts w:ascii="Century Gothic" w:hAnsi="Century Gothic" w:cs="Century Gothic"/>
        </w:rPr>
      </w:pPr>
      <w:r w:rsidRPr="00282236">
        <w:rPr>
          <w:rFonts w:ascii="Century Gothic" w:hAnsi="Century Gothic" w:cs="Century Gothic"/>
        </w:rPr>
        <w:t>Interview date: Wednesday 24</w:t>
      </w:r>
      <w:r w:rsidRPr="00282236">
        <w:rPr>
          <w:rFonts w:ascii="Century Gothic" w:hAnsi="Century Gothic" w:cs="Century Gothic"/>
          <w:vertAlign w:val="superscript"/>
        </w:rPr>
        <w:t>th</w:t>
      </w:r>
      <w:r w:rsidRPr="00282236">
        <w:rPr>
          <w:rFonts w:ascii="Century Gothic" w:hAnsi="Century Gothic" w:cs="Century Gothic"/>
        </w:rPr>
        <w:t xml:space="preserve"> August 2022</w:t>
      </w: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Franklin Gothic Medium C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929AA"/>
    <w:rsid w:val="002374C3"/>
    <w:rsid w:val="00282236"/>
    <w:rsid w:val="002B7DBF"/>
    <w:rsid w:val="002D4669"/>
    <w:rsid w:val="003739E2"/>
    <w:rsid w:val="00404B4B"/>
    <w:rsid w:val="00561CB8"/>
    <w:rsid w:val="00627A5F"/>
    <w:rsid w:val="006B1276"/>
    <w:rsid w:val="006C3614"/>
    <w:rsid w:val="0071483F"/>
    <w:rsid w:val="00840E84"/>
    <w:rsid w:val="009D65E4"/>
    <w:rsid w:val="00B0160A"/>
    <w:rsid w:val="00B1364C"/>
    <w:rsid w:val="00B161F9"/>
    <w:rsid w:val="00C831D5"/>
    <w:rsid w:val="00CF44A2"/>
    <w:rsid w:val="00CF5EC2"/>
    <w:rsid w:val="00DD6FCF"/>
    <w:rsid w:val="00DE1E61"/>
    <w:rsid w:val="00F3572B"/>
    <w:rsid w:val="00F77D40"/>
    <w:rsid w:val="00FF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6</cp:revision>
  <cp:lastPrinted>2020-09-03T15:20:00Z</cp:lastPrinted>
  <dcterms:created xsi:type="dcterms:W3CDTF">2022-06-28T10:45:00Z</dcterms:created>
  <dcterms:modified xsi:type="dcterms:W3CDTF">2022-07-22T11:20:00Z</dcterms:modified>
</cp:coreProperties>
</file>