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B9" w:rsidRDefault="006C471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EE2ADF" wp14:editId="3FEF5A58">
            <wp:simplePos x="0" y="0"/>
            <wp:positionH relativeFrom="margin">
              <wp:posOffset>2162175</wp:posOffset>
            </wp:positionH>
            <wp:positionV relativeFrom="paragraph">
              <wp:posOffset>0</wp:posOffset>
            </wp:positionV>
            <wp:extent cx="1607820" cy="688975"/>
            <wp:effectExtent l="0" t="0" r="0" b="0"/>
            <wp:wrapTight wrapText="bothSides">
              <wp:wrapPolygon edited="0">
                <wp:start x="0" y="0"/>
                <wp:lineTo x="0" y="20903"/>
                <wp:lineTo x="21242" y="20903"/>
                <wp:lineTo x="21242" y="0"/>
                <wp:lineTo x="0" y="0"/>
              </wp:wrapPolygon>
            </wp:wrapTight>
            <wp:docPr id="1" name="Picture 1" descr="O:\Marketing\Logos\The Sixth Form College Logo\Mono\BSFC_Mon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rketing\Logos\The Sixth Form College Logo\Mono\BSFC_Mon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85F" w:rsidRDefault="0088085F"/>
    <w:p w:rsidR="0088085F" w:rsidRDefault="0088085F"/>
    <w:p w:rsidR="0078614F" w:rsidRDefault="0078614F">
      <w:bookmarkStart w:id="0" w:name="_GoBack"/>
      <w:bookmarkEnd w:id="0"/>
    </w:p>
    <w:p w:rsidR="001A11C9" w:rsidRPr="00BD293E" w:rsidRDefault="001A11C9" w:rsidP="001A11C9">
      <w:pPr>
        <w:pStyle w:val="Heading1"/>
        <w:numPr>
          <w:ilvl w:val="0"/>
          <w:numId w:val="1"/>
        </w:numPr>
        <w:tabs>
          <w:tab w:val="left" w:pos="834"/>
        </w:tabs>
        <w:spacing w:before="82"/>
        <w:rPr>
          <w:rFonts w:asciiTheme="minorHAnsi" w:hAnsiTheme="minorHAnsi" w:cstheme="minorHAnsi"/>
          <w:sz w:val="32"/>
        </w:rPr>
      </w:pPr>
      <w:r w:rsidRPr="00BD293E">
        <w:rPr>
          <w:rFonts w:asciiTheme="minorHAnsi" w:hAnsiTheme="minorHAnsi" w:cstheme="minorHAnsi"/>
          <w:sz w:val="32"/>
        </w:rPr>
        <w:t>Full-time (day-time) Students and 16-19 part-time students</w:t>
      </w:r>
    </w:p>
    <w:p w:rsidR="001A11C9" w:rsidRPr="00BD293E" w:rsidRDefault="001A11C9" w:rsidP="001A11C9">
      <w:pPr>
        <w:rPr>
          <w:rFonts w:eastAsia="Arial" w:cstheme="minorHAnsi"/>
          <w:b/>
          <w:bCs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330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All procedures and requirements of the funding bodies will be adhered to. Specifically, one entry fee will be paid for by the college in each subject/course</w:t>
      </w:r>
      <w:r w:rsidRPr="00BD293E">
        <w:rPr>
          <w:rFonts w:cstheme="minorHAnsi"/>
          <w:spacing w:val="-30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for which a funded student is</w:t>
      </w:r>
      <w:r w:rsidRPr="00BD293E">
        <w:rPr>
          <w:rFonts w:cstheme="minorHAnsi"/>
          <w:spacing w:val="-13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enrolled.</w:t>
      </w:r>
    </w:p>
    <w:p w:rsidR="001A11C9" w:rsidRPr="00BD293E" w:rsidRDefault="001A11C9" w:rsidP="001A11C9">
      <w:pPr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Costs of re-sits will usually be borne by the</w:t>
      </w:r>
      <w:r w:rsidRPr="00BD293E">
        <w:rPr>
          <w:rFonts w:cstheme="minorHAnsi"/>
          <w:spacing w:val="-16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student.</w:t>
      </w:r>
    </w:p>
    <w:p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rPr>
          <w:rFonts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 xml:space="preserve">Exceptions to this </w:t>
      </w:r>
      <w:r>
        <w:rPr>
          <w:rFonts w:cstheme="minorHAnsi"/>
          <w:sz w:val="24"/>
          <w:szCs w:val="24"/>
        </w:rPr>
        <w:t>may</w:t>
      </w:r>
      <w:r w:rsidRPr="00BD293E">
        <w:rPr>
          <w:rFonts w:cstheme="minorHAnsi"/>
          <w:sz w:val="24"/>
          <w:szCs w:val="24"/>
        </w:rPr>
        <w:t xml:space="preserve"> be made if the re-sit is the result of an unavoidable</w:t>
      </w:r>
      <w:r w:rsidRPr="00BD293E">
        <w:rPr>
          <w:rFonts w:cstheme="minorHAnsi"/>
          <w:spacing w:val="-30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absence, e.g.</w:t>
      </w:r>
      <w:r w:rsidRPr="00BD293E">
        <w:rPr>
          <w:rFonts w:cstheme="minorHAnsi"/>
          <w:sz w:val="24"/>
          <w:szCs w:val="24"/>
          <w:lang w:val="en-GB"/>
        </w:rPr>
        <w:t xml:space="preserve"> hospitalisation</w:t>
      </w:r>
      <w:r w:rsidRPr="00BD293E">
        <w:rPr>
          <w:rFonts w:cstheme="minorHAnsi"/>
          <w:sz w:val="24"/>
          <w:szCs w:val="24"/>
        </w:rPr>
        <w:t>, illness. In such cases evidence should be provided. Decisions will be at the discretion of the Director of MIS &amp; Exams, or a member of the Senior Management Team.</w:t>
      </w:r>
    </w:p>
    <w:p w:rsidR="001A11C9" w:rsidRPr="00BD293E" w:rsidRDefault="001A11C9" w:rsidP="001A11C9">
      <w:pPr>
        <w:pStyle w:val="BodyText"/>
        <w:ind w:firstLine="0"/>
        <w:rPr>
          <w:rFonts w:asciiTheme="minorHAnsi" w:hAnsiTheme="minorHAnsi" w:cstheme="minorHAnsi"/>
        </w:rPr>
      </w:pPr>
    </w:p>
    <w:p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Subject capitations should not be used to fund</w:t>
      </w:r>
      <w:r w:rsidRPr="00BD293E">
        <w:rPr>
          <w:rFonts w:cstheme="minorHAnsi"/>
          <w:spacing w:val="-15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re-sits. In rare and exceptional circumstance this may occur only with the approval of the Deputy Principal.</w:t>
      </w:r>
    </w:p>
    <w:p w:rsidR="001A11C9" w:rsidRPr="00BD293E" w:rsidRDefault="001A11C9" w:rsidP="001A11C9">
      <w:pPr>
        <w:pStyle w:val="BodyText"/>
        <w:ind w:firstLine="0"/>
        <w:rPr>
          <w:rFonts w:asciiTheme="minorHAnsi" w:hAnsiTheme="minorHAnsi" w:cstheme="minorHAnsi"/>
        </w:rPr>
      </w:pPr>
    </w:p>
    <w:p w:rsidR="001A11C9" w:rsidRPr="00BD293E" w:rsidRDefault="001A11C9" w:rsidP="001A11C9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BD293E">
        <w:rPr>
          <w:rFonts w:asciiTheme="minorHAnsi" w:hAnsiTheme="minorHAnsi" w:cstheme="minorHAnsi"/>
        </w:rPr>
        <w:t>Fees for re-sits will be set by the Director of MIS &amp; Exams and will be calculated to</w:t>
      </w:r>
      <w:r w:rsidRPr="00BD293E">
        <w:rPr>
          <w:rFonts w:asciiTheme="minorHAnsi" w:hAnsiTheme="minorHAnsi" w:cstheme="minorHAnsi"/>
          <w:spacing w:val="-29"/>
        </w:rPr>
        <w:t xml:space="preserve"> </w:t>
      </w:r>
      <w:r w:rsidRPr="00BD293E">
        <w:rPr>
          <w:rFonts w:asciiTheme="minorHAnsi" w:hAnsiTheme="minorHAnsi" w:cstheme="minorHAnsi"/>
        </w:rPr>
        <w:t>reflect the average cost of an</w:t>
      </w:r>
      <w:r w:rsidRPr="00BD293E">
        <w:rPr>
          <w:rFonts w:asciiTheme="minorHAnsi" w:hAnsiTheme="minorHAnsi" w:cstheme="minorHAnsi"/>
          <w:spacing w:val="-11"/>
        </w:rPr>
        <w:t xml:space="preserve"> </w:t>
      </w:r>
      <w:r w:rsidRPr="00BD293E">
        <w:rPr>
          <w:rFonts w:asciiTheme="minorHAnsi" w:hAnsiTheme="minorHAnsi" w:cstheme="minorHAnsi"/>
        </w:rPr>
        <w:t>entry.</w:t>
      </w:r>
    </w:p>
    <w:p w:rsidR="001A11C9" w:rsidRPr="00BD293E" w:rsidRDefault="001A11C9" w:rsidP="001A11C9">
      <w:pPr>
        <w:pStyle w:val="BodyText"/>
        <w:ind w:firstLine="0"/>
        <w:rPr>
          <w:rFonts w:asciiTheme="minorHAnsi" w:hAnsiTheme="minorHAnsi" w:cstheme="minorHAnsi"/>
        </w:rPr>
      </w:pPr>
    </w:p>
    <w:p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ind w:right="380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From time to time the costs of re-sits may be borne by the college for reasons not stated above. This can only be done with the approval of the Deputy</w:t>
      </w:r>
      <w:r w:rsidRPr="00BD293E">
        <w:rPr>
          <w:rFonts w:cstheme="minorHAnsi"/>
          <w:spacing w:val="-35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Principal.</w:t>
      </w:r>
    </w:p>
    <w:p w:rsidR="001A11C9" w:rsidRPr="00BD293E" w:rsidRDefault="001A11C9" w:rsidP="001A11C9">
      <w:pPr>
        <w:pStyle w:val="BodyText"/>
        <w:ind w:firstLine="0"/>
        <w:rPr>
          <w:rFonts w:asciiTheme="minorHAnsi" w:hAnsiTheme="minorHAnsi" w:cstheme="minorHAnsi"/>
        </w:rPr>
      </w:pPr>
    </w:p>
    <w:p w:rsidR="001A11C9" w:rsidRPr="00BD293E" w:rsidRDefault="001A11C9" w:rsidP="001A11C9">
      <w:pPr>
        <w:pStyle w:val="ListParagraph"/>
        <w:numPr>
          <w:ilvl w:val="0"/>
          <w:numId w:val="2"/>
        </w:numPr>
        <w:tabs>
          <w:tab w:val="left" w:pos="834"/>
        </w:tabs>
        <w:ind w:right="432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Refunds may be available if a student withdraws from a re-sit entry in advance of any deadlines imposed by the examining body or the</w:t>
      </w:r>
      <w:r w:rsidRPr="00BD293E">
        <w:rPr>
          <w:rFonts w:cstheme="minorHAnsi"/>
          <w:spacing w:val="-24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College.</w:t>
      </w:r>
    </w:p>
    <w:p w:rsidR="001A11C9" w:rsidRPr="00BD293E" w:rsidRDefault="001A11C9" w:rsidP="001A11C9">
      <w:pPr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799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Students will be liable for the costs of entry to any University Entrance</w:t>
      </w:r>
      <w:r w:rsidRPr="00BD293E">
        <w:rPr>
          <w:rFonts w:cstheme="minorHAnsi"/>
          <w:spacing w:val="-31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Exams administered by the Admissions Testing Service or directly by the</w:t>
      </w:r>
      <w:r w:rsidRPr="00BD293E">
        <w:rPr>
          <w:rFonts w:cstheme="minorHAnsi"/>
          <w:spacing w:val="-31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University.</w:t>
      </w:r>
    </w:p>
    <w:p w:rsidR="001A11C9" w:rsidRPr="00BD293E" w:rsidRDefault="001A11C9" w:rsidP="001A11C9">
      <w:pPr>
        <w:spacing w:before="10"/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455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  <w:szCs w:val="24"/>
        </w:rPr>
        <w:t>Students may be able to claim financial assistance to assist with the costs of any entries for which they are</w:t>
      </w:r>
      <w:r w:rsidRPr="00BD293E">
        <w:rPr>
          <w:rFonts w:cstheme="minorHAnsi"/>
          <w:spacing w:val="-7"/>
          <w:sz w:val="24"/>
          <w:szCs w:val="24"/>
        </w:rPr>
        <w:t xml:space="preserve"> </w:t>
      </w:r>
      <w:r w:rsidRPr="00BD293E">
        <w:rPr>
          <w:rFonts w:cstheme="minorHAnsi"/>
          <w:sz w:val="24"/>
          <w:szCs w:val="24"/>
        </w:rPr>
        <w:t>liable.</w:t>
      </w:r>
    </w:p>
    <w:p w:rsidR="001A11C9" w:rsidRDefault="001A11C9" w:rsidP="001A11C9">
      <w:pPr>
        <w:rPr>
          <w:rFonts w:ascii="Arial" w:eastAsia="Arial" w:hAnsi="Arial" w:cs="Arial"/>
          <w:sz w:val="24"/>
          <w:szCs w:val="24"/>
        </w:rPr>
      </w:pPr>
    </w:p>
    <w:p w:rsidR="001A11C9" w:rsidRPr="00BD293E" w:rsidRDefault="001A11C9" w:rsidP="001A11C9">
      <w:pPr>
        <w:pStyle w:val="Heading1"/>
        <w:numPr>
          <w:ilvl w:val="0"/>
          <w:numId w:val="1"/>
        </w:numPr>
        <w:tabs>
          <w:tab w:val="left" w:pos="834"/>
        </w:tabs>
        <w:spacing w:before="82"/>
        <w:rPr>
          <w:rFonts w:asciiTheme="minorHAnsi" w:hAnsiTheme="minorHAnsi" w:cstheme="minorHAnsi"/>
          <w:sz w:val="32"/>
        </w:rPr>
      </w:pPr>
      <w:r w:rsidRPr="00BD293E">
        <w:rPr>
          <w:rFonts w:asciiTheme="minorHAnsi" w:hAnsiTheme="minorHAnsi" w:cstheme="minorHAnsi"/>
          <w:sz w:val="32"/>
        </w:rPr>
        <w:t>Candidates not studying at BSFC</w:t>
      </w:r>
    </w:p>
    <w:p w:rsidR="001A11C9" w:rsidRDefault="001A11C9" w:rsidP="001A11C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365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</w:rPr>
        <w:t xml:space="preserve">The college may allow </w:t>
      </w:r>
      <w:r>
        <w:rPr>
          <w:rFonts w:cstheme="minorHAnsi"/>
          <w:sz w:val="24"/>
        </w:rPr>
        <w:t>private</w:t>
      </w:r>
      <w:r w:rsidRPr="00BD293E">
        <w:rPr>
          <w:rFonts w:cstheme="minorHAnsi"/>
          <w:sz w:val="24"/>
        </w:rPr>
        <w:t xml:space="preserve"> candidates to sit their exams at the </w:t>
      </w:r>
      <w:r>
        <w:rPr>
          <w:rFonts w:cstheme="minorHAnsi"/>
          <w:sz w:val="24"/>
        </w:rPr>
        <w:t>C</w:t>
      </w:r>
      <w:r w:rsidRPr="00BD293E">
        <w:rPr>
          <w:rFonts w:cstheme="minorHAnsi"/>
          <w:sz w:val="24"/>
        </w:rPr>
        <w:t xml:space="preserve">ollege at the discretion of the </w:t>
      </w:r>
      <w:r>
        <w:rPr>
          <w:rFonts w:cstheme="minorHAnsi"/>
          <w:sz w:val="24"/>
        </w:rPr>
        <w:t xml:space="preserve">Director of MIS &amp; </w:t>
      </w:r>
      <w:r w:rsidRPr="00BD293E">
        <w:rPr>
          <w:rFonts w:cstheme="minorHAnsi"/>
          <w:sz w:val="24"/>
        </w:rPr>
        <w:t>Exams.</w:t>
      </w:r>
    </w:p>
    <w:p w:rsidR="001A11C9" w:rsidRPr="00BD293E" w:rsidRDefault="001A11C9" w:rsidP="001A11C9">
      <w:pPr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419"/>
        <w:rPr>
          <w:rFonts w:eastAsia="Arial" w:cstheme="minorHAnsi"/>
          <w:sz w:val="24"/>
          <w:szCs w:val="24"/>
        </w:rPr>
      </w:pPr>
      <w:r w:rsidRPr="00BD293E">
        <w:rPr>
          <w:rFonts w:cstheme="minorHAnsi"/>
          <w:sz w:val="24"/>
        </w:rPr>
        <w:t xml:space="preserve">Fees for </w:t>
      </w:r>
      <w:r>
        <w:rPr>
          <w:rFonts w:cstheme="minorHAnsi"/>
          <w:sz w:val="24"/>
        </w:rPr>
        <w:t>private candidates’</w:t>
      </w:r>
      <w:r w:rsidRPr="00BD293E">
        <w:rPr>
          <w:rFonts w:cstheme="minorHAnsi"/>
          <w:sz w:val="24"/>
        </w:rPr>
        <w:t xml:space="preserve"> entries will be set by the </w:t>
      </w:r>
      <w:r>
        <w:rPr>
          <w:rFonts w:cstheme="minorHAnsi"/>
          <w:sz w:val="24"/>
        </w:rPr>
        <w:t xml:space="preserve">Director of MIS &amp; </w:t>
      </w:r>
      <w:r w:rsidRPr="00BD293E">
        <w:rPr>
          <w:rFonts w:cstheme="minorHAnsi"/>
          <w:sz w:val="24"/>
        </w:rPr>
        <w:t xml:space="preserve">Exams </w:t>
      </w:r>
      <w:r>
        <w:rPr>
          <w:rFonts w:cstheme="minorHAnsi"/>
          <w:sz w:val="24"/>
        </w:rPr>
        <w:t xml:space="preserve">in agreement with the Deputy Principal, </w:t>
      </w:r>
      <w:r w:rsidRPr="00BD293E">
        <w:rPr>
          <w:rFonts w:cstheme="minorHAnsi"/>
          <w:sz w:val="24"/>
        </w:rPr>
        <w:t>and will be calculated to reflect an average cost of an</w:t>
      </w:r>
      <w:r w:rsidRPr="00BD293E">
        <w:rPr>
          <w:rFonts w:cstheme="minorHAnsi"/>
          <w:spacing w:val="-12"/>
          <w:sz w:val="24"/>
        </w:rPr>
        <w:t xml:space="preserve"> </w:t>
      </w:r>
      <w:r>
        <w:rPr>
          <w:rFonts w:cstheme="minorHAnsi"/>
          <w:sz w:val="24"/>
        </w:rPr>
        <w:t>entry including costs for invigilation and rooming.</w:t>
      </w:r>
    </w:p>
    <w:p w:rsidR="001A11C9" w:rsidRPr="00BD293E" w:rsidRDefault="001A11C9" w:rsidP="001A11C9">
      <w:pPr>
        <w:pStyle w:val="ListParagraph"/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419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Additional charges for separate/small room accommodation, increased invigilation costs, use of specialist equipment or staff may apply. A list of these charges is available at the time of application, and will be agreed on a case by case basis.</w:t>
      </w:r>
    </w:p>
    <w:p w:rsidR="001A11C9" w:rsidRPr="00BD293E" w:rsidRDefault="001A11C9" w:rsidP="001A11C9">
      <w:pPr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217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</w:rPr>
        <w:t>All fees are non-refundable.</w:t>
      </w:r>
    </w:p>
    <w:p w:rsidR="001A11C9" w:rsidRPr="00BD293E" w:rsidRDefault="001A11C9" w:rsidP="001A11C9">
      <w:pPr>
        <w:pStyle w:val="ListParagraph"/>
        <w:rPr>
          <w:rFonts w:eastAsia="Arial" w:cstheme="minorHAnsi"/>
          <w:sz w:val="24"/>
          <w:szCs w:val="24"/>
        </w:rPr>
      </w:pPr>
    </w:p>
    <w:p w:rsidR="001A11C9" w:rsidRPr="00BD293E" w:rsidRDefault="001A11C9" w:rsidP="001A11C9">
      <w:pPr>
        <w:pStyle w:val="ListParagraph"/>
        <w:numPr>
          <w:ilvl w:val="1"/>
          <w:numId w:val="1"/>
        </w:numPr>
        <w:tabs>
          <w:tab w:val="left" w:pos="834"/>
        </w:tabs>
        <w:ind w:right="217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In exceptional circumstance the College reserves the right to refuse or cancel an entry.</w:t>
      </w:r>
    </w:p>
    <w:p w:rsidR="0078614F" w:rsidRDefault="0078614F"/>
    <w:sectPr w:rsidR="0078614F" w:rsidSect="006C4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3BFF"/>
    <w:multiLevelType w:val="hybridMultilevel"/>
    <w:tmpl w:val="B2167BC0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D0B1A54"/>
    <w:multiLevelType w:val="hybridMultilevel"/>
    <w:tmpl w:val="8C923FC0"/>
    <w:lvl w:ilvl="0" w:tplc="34A04034">
      <w:start w:val="1"/>
      <w:numFmt w:val="upperLetter"/>
      <w:lvlText w:val="%1"/>
      <w:lvlJc w:val="left"/>
      <w:pPr>
        <w:ind w:left="833" w:hanging="72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6AE08650">
      <w:start w:val="1"/>
      <w:numFmt w:val="decimal"/>
      <w:lvlText w:val="%2."/>
      <w:lvlJc w:val="left"/>
      <w:pPr>
        <w:ind w:left="833" w:hanging="360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2" w:tplc="0C00D14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6E761AD0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FD2AF7EE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13B20EC6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2C423A3C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8A9E382E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ABCE846C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F"/>
    <w:rsid w:val="0000467A"/>
    <w:rsid w:val="001A11C9"/>
    <w:rsid w:val="001A323A"/>
    <w:rsid w:val="00254262"/>
    <w:rsid w:val="005755B9"/>
    <w:rsid w:val="00592A62"/>
    <w:rsid w:val="0065293D"/>
    <w:rsid w:val="006C4713"/>
    <w:rsid w:val="0078614F"/>
    <w:rsid w:val="007A1DAA"/>
    <w:rsid w:val="007A1EA1"/>
    <w:rsid w:val="008461AB"/>
    <w:rsid w:val="0086113B"/>
    <w:rsid w:val="0088085F"/>
    <w:rsid w:val="00A144FF"/>
    <w:rsid w:val="00A45104"/>
    <w:rsid w:val="00B461DA"/>
    <w:rsid w:val="00F409FD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8340"/>
  <w15:chartTrackingRefBased/>
  <w15:docId w15:val="{962B3C3C-BF5A-45F6-B35B-C381721F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A11C9"/>
    <w:pPr>
      <w:widowControl w:val="0"/>
      <w:spacing w:after="0" w:line="240" w:lineRule="auto"/>
      <w:ind w:left="833" w:hanging="72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A11C9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11C9"/>
    <w:pPr>
      <w:widowControl w:val="0"/>
      <w:spacing w:after="0" w:line="240" w:lineRule="auto"/>
      <w:ind w:left="833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11C9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A11C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Green</dc:creator>
  <cp:keywords/>
  <dc:description/>
  <cp:lastModifiedBy>Sam McDonnell</cp:lastModifiedBy>
  <cp:revision>2</cp:revision>
  <cp:lastPrinted>2018-12-03T14:31:00Z</cp:lastPrinted>
  <dcterms:created xsi:type="dcterms:W3CDTF">2020-01-22T08:42:00Z</dcterms:created>
  <dcterms:modified xsi:type="dcterms:W3CDTF">2020-01-22T08:42:00Z</dcterms:modified>
</cp:coreProperties>
</file>